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3"/>
        <w:tblW w:w="0" w:type="auto"/>
        <w:jc w:val="righ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04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110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041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</w:tbl>
    <w:p>
      <w:pPr>
        <w:spacing w:after="468" w:afterLines="150"/>
        <w:rPr>
          <w:rFonts w:ascii="宋体"/>
          <w:color w:val="000000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sz w:val="44"/>
          <w:szCs w:val="44"/>
        </w:rPr>
        <w:t>南阳理工学院“三全育人”综合改革试点</w:t>
      </w:r>
    </w:p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“一院一品牌”项目申报书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申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单  位：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项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目　名　称：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目 负 责 人：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电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话：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19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申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</w:rPr>
              <w:t>期：</w:t>
            </w:r>
            <w:r>
              <w:rPr>
                <w:rFonts w:hint="eastAsia" w:ascii="黑体" w:eastAsia="黑体" w:cs="宋体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>
      <w:pPr>
        <w:spacing w:before="1560" w:line="500" w:lineRule="exact"/>
        <w:jc w:val="center"/>
        <w:rPr>
          <w:rFonts w:ascii="宋体" w:hAnsi="宋体" w:cs="宋体"/>
          <w:color w:val="000000"/>
          <w:sz w:val="28"/>
          <w:szCs w:val="28"/>
        </w:rPr>
        <w:sectPr>
          <w:footerReference r:id="rId3" w:type="default"/>
          <w:pgSz w:w="11906" w:h="16838"/>
          <w:pgMar w:top="1440" w:right="1077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sz w:val="28"/>
          <w:szCs w:val="28"/>
        </w:rPr>
        <w:t>南阳理工学院党委宣传部 制</w:t>
      </w:r>
    </w:p>
    <w:p>
      <w:pPr>
        <w:rPr>
          <w:rFonts w:hint="eastAsia"/>
          <w:sz w:val="30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表 说 明</w:t>
      </w:r>
    </w:p>
    <w:p>
      <w:pPr>
        <w:rPr>
          <w:rFonts w:hint="eastAsia" w:ascii="仿宋_GB2312" w:eastAsia="仿宋_GB2312"/>
          <w:sz w:val="40"/>
        </w:rPr>
      </w:pP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40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一、申报书各项内容须打印，A3纸正反面打印，中缝装订。申报材料要语言准确严谨，字迹清晰易辨。封面编号一栏不用填写。</w:t>
      </w:r>
    </w:p>
    <w:p>
      <w:pPr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二、申报书需报送一式三份，同时报送电子文档。</w:t>
      </w:r>
    </w:p>
    <w:p>
      <w:pPr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三、每个项目负责人仅限一名，有一定的研究水平和组织能力。</w:t>
      </w:r>
    </w:p>
    <w:p>
      <w:pPr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四、每个单位申报一项。</w:t>
      </w:r>
    </w:p>
    <w:p>
      <w:pPr>
        <w:ind w:firstLine="6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五、立项获批后未完成或评审未获结项的项目，项目组成员不得申报下一年度项目。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start="1" w:chapStyle="1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hint="eastAsia" w:ascii="仿宋_GB2312" w:eastAsia="仿宋_GB2312"/>
          <w:sz w:val="22"/>
          <w:szCs w:val="22"/>
        </w:rPr>
      </w:pPr>
    </w:p>
    <w:p>
      <w:pPr>
        <w:tabs>
          <w:tab w:val="left" w:pos="480"/>
        </w:tabs>
        <w:spacing w:line="400" w:lineRule="exact"/>
        <w:ind w:right="567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一、简表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6"/>
        <w:gridCol w:w="1440"/>
        <w:gridCol w:w="342"/>
        <w:gridCol w:w="344"/>
        <w:gridCol w:w="1559"/>
        <w:gridCol w:w="194"/>
        <w:gridCol w:w="1224"/>
        <w:gridCol w:w="2126"/>
        <w:gridCol w:w="116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23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8392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462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负责人姓名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职务职称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462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462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所在单位</w:t>
            </w:r>
          </w:p>
        </w:tc>
        <w:tc>
          <w:tcPr>
            <w:tcW w:w="8392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负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姓名</w:t>
            </w: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所属单位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730" w:hRule="atLeast"/>
          <w:jc w:val="center"/>
        </w:trPr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546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果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呈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现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形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sz w:val="24"/>
              </w:rPr>
              <w:t>式</w:t>
            </w:r>
          </w:p>
        </w:tc>
        <w:tc>
          <w:tcPr>
            <w:tcW w:w="8392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（建设方案、实物展示、社会反响、研究报告、音频和视频等）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  <w:t>二、立项依据</w:t>
            </w: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11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  <w:t>项目方案</w:t>
            </w: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11"/>
            <w:noWrap w:val="0"/>
            <w:vAlign w:val="top"/>
          </w:tcPr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  <w:t>四、项目基础</w:t>
            </w: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  <w:t>五、预期成果</w:t>
            </w: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黑体" w:eastAsia="黑体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962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  <w:t>六、经费预算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8"/>
              </w:rPr>
              <w:t>支出科目</w:t>
            </w:r>
          </w:p>
        </w:tc>
        <w:tc>
          <w:tcPr>
            <w:tcW w:w="3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8"/>
              </w:rPr>
              <w:t>金额（元）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sz w:val="24"/>
                <w:szCs w:val="28"/>
              </w:rPr>
              <w:t>计算根据及理由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3320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3320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3320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负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责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人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自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评</w:t>
            </w:r>
          </w:p>
        </w:tc>
        <w:tc>
          <w:tcPr>
            <w:tcW w:w="872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负责人（签字盖章）：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ascii="宋体"/>
                <w:color w:val="000000"/>
              </w:rPr>
            </w:pPr>
          </w:p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</w:rPr>
              <w:t xml:space="preserve">                                                 </w:t>
            </w:r>
            <w:r>
              <w:rPr>
                <w:rFonts w:hint="eastAsia" w:ascii="宋体" w:cs="宋体"/>
                <w:color w:val="000000"/>
              </w:rPr>
              <w:t>年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 月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</w:t>
            </w:r>
            <w:r>
              <w:rPr>
                <w:rFonts w:ascii="宋体" w:cs="宋体"/>
                <w:color w:val="000000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负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责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人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所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在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单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位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意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见</w:t>
            </w:r>
          </w:p>
        </w:tc>
        <w:tc>
          <w:tcPr>
            <w:tcW w:w="872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负责人（签字盖章）：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ascii="宋体"/>
                <w:color w:val="000000"/>
              </w:rPr>
            </w:pPr>
          </w:p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</w:rPr>
              <w:t xml:space="preserve">                                                 </w:t>
            </w:r>
            <w:r>
              <w:rPr>
                <w:rFonts w:hint="eastAsia" w:ascii="宋体" w:cs="宋体"/>
                <w:color w:val="000000"/>
              </w:rPr>
              <w:t>年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 月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</w:t>
            </w:r>
            <w:r>
              <w:rPr>
                <w:rFonts w:ascii="宋体" w:cs="宋体"/>
                <w:color w:val="000000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eastAsia="黑体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8"/>
              </w:rPr>
              <w:t>见</w:t>
            </w:r>
          </w:p>
        </w:tc>
        <w:tc>
          <w:tcPr>
            <w:tcW w:w="872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620" w:firstLineChars="2200"/>
              <w:rPr>
                <w:rFonts w:hint="eastAsia"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负责人（签字盖章）：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3360" w:firstLineChars="1600"/>
              <w:rPr>
                <w:rFonts w:ascii="宋体"/>
                <w:color w:val="000000"/>
              </w:rPr>
            </w:pPr>
          </w:p>
          <w:p>
            <w:pPr>
              <w:spacing w:before="156" w:beforeLines="50" w:after="156" w:afterLines="50" w:line="400" w:lineRule="exact"/>
              <w:rPr>
                <w:rFonts w:hint="eastAsia" w:asci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</w:rPr>
              <w:t xml:space="preserve">                                                 </w:t>
            </w:r>
            <w:r>
              <w:rPr>
                <w:rFonts w:hint="eastAsia" w:ascii="宋体" w:cs="宋体"/>
                <w:color w:val="000000"/>
              </w:rPr>
              <w:t>年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 月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cs="宋体"/>
                <w:color w:val="000000"/>
              </w:rPr>
              <w:t xml:space="preserve"> </w:t>
            </w:r>
            <w:r>
              <w:rPr>
                <w:rFonts w:ascii="宋体" w:cs="宋体"/>
                <w:color w:val="000000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2674F"/>
    <w:multiLevelType w:val="singleLevel"/>
    <w:tmpl w:val="5512674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MzhjOTVlM2RjNDhiYTBhNWQzNWVlNDdlZTY4YmIifQ=="/>
  </w:docVars>
  <w:rsids>
    <w:rsidRoot w:val="00000000"/>
    <w:rsid w:val="42C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2022-10-25T07:41:30Z</dcterms:created>
  <dc:creator>1</dc:creator>
  <cp:lastModifiedBy>1</cp:lastModifiedBy>
  <dcterms:modified xsi:type="dcterms:W3CDTF">2022-10-25T07:41:40Z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26968D71FA92474B8C1D3E5D60903DA6</vt:lpwstr>
  </property>
</Properties>
</file>